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91"/>
      </w:tblGrid>
      <w:tr w:rsidR="00156B5D" w14:paraId="6401EDFD" w14:textId="77777777" w:rsidTr="0010180E">
        <w:tc>
          <w:tcPr>
            <w:tcW w:w="2122" w:type="dxa"/>
          </w:tcPr>
          <w:p w14:paraId="4DA60492" w14:textId="77777777" w:rsidR="00156B5D" w:rsidRDefault="00156B5D" w:rsidP="00156B5D">
            <w:r>
              <w:rPr>
                <w:noProof/>
                <w:lang w:eastAsia="en-GB"/>
              </w:rPr>
              <w:drawing>
                <wp:inline distT="0" distB="0" distL="0" distR="0" wp14:anchorId="4B4D91E7" wp14:editId="79E332FD">
                  <wp:extent cx="1143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3300" cy="1143300"/>
                          </a:xfrm>
                          <a:prstGeom prst="rect">
                            <a:avLst/>
                          </a:prstGeom>
                        </pic:spPr>
                      </pic:pic>
                    </a:graphicData>
                  </a:graphic>
                </wp:inline>
              </w:drawing>
            </w:r>
          </w:p>
        </w:tc>
        <w:tc>
          <w:tcPr>
            <w:tcW w:w="7591" w:type="dxa"/>
          </w:tcPr>
          <w:p w14:paraId="750A419B" w14:textId="77777777" w:rsidR="00156B5D" w:rsidRPr="001D30A3" w:rsidRDefault="00156B5D" w:rsidP="00156B5D">
            <w:pPr>
              <w:jc w:val="center"/>
              <w:rPr>
                <w:b/>
              </w:rPr>
            </w:pPr>
            <w:r w:rsidRPr="001D30A3">
              <w:rPr>
                <w:b/>
              </w:rPr>
              <w:t>TRƯỜNG TRUNG CẤP CÔNG NGHIỆP BÁCH KHOA</w:t>
            </w:r>
          </w:p>
          <w:p w14:paraId="2583DF15" w14:textId="77777777" w:rsidR="00156B5D" w:rsidRDefault="001D30A3" w:rsidP="00156B5D">
            <w:pPr>
              <w:jc w:val="center"/>
              <w:rPr>
                <w:rFonts w:cs="Times New Roman"/>
                <w:i/>
                <w:color w:val="000000" w:themeColor="text1"/>
                <w:spacing w:val="3"/>
                <w:szCs w:val="28"/>
                <w:shd w:val="clear" w:color="auto" w:fill="FFFFFF"/>
              </w:rPr>
            </w:pPr>
            <w:r w:rsidRPr="001D30A3">
              <w:rPr>
                <w:rFonts w:cs="Times New Roman"/>
                <w:i/>
                <w:color w:val="000000" w:themeColor="text1"/>
                <w:spacing w:val="3"/>
                <w:szCs w:val="28"/>
                <w:shd w:val="clear" w:color="auto" w:fill="FFFFFF"/>
              </w:rPr>
              <w:t>“Lấy học sinh làm trung tâm và sống có trách nhiệm”</w:t>
            </w:r>
          </w:p>
          <w:p w14:paraId="4F11E133" w14:textId="77777777" w:rsidR="001D30A3" w:rsidRPr="004E27F3" w:rsidRDefault="004E27F3" w:rsidP="00156B5D">
            <w:pPr>
              <w:jc w:val="center"/>
              <w:rPr>
                <w:rFonts w:cs="Times New Roman"/>
                <w:color w:val="000000" w:themeColor="text1"/>
                <w:spacing w:val="3"/>
                <w:sz w:val="24"/>
                <w:szCs w:val="24"/>
                <w:shd w:val="clear" w:color="auto" w:fill="FFFFFF"/>
              </w:rPr>
            </w:pPr>
            <w:r w:rsidRPr="004E27F3">
              <w:rPr>
                <w:rFonts w:cs="Times New Roman"/>
                <w:color w:val="000000" w:themeColor="text1"/>
                <w:spacing w:val="3"/>
                <w:sz w:val="24"/>
                <w:szCs w:val="24"/>
                <w:shd w:val="clear" w:color="auto" w:fill="FFFFFF"/>
              </w:rPr>
              <w:t xml:space="preserve">Địa chỉ: </w:t>
            </w:r>
            <w:r w:rsidRPr="004E27F3">
              <w:rPr>
                <w:rFonts w:cs="Times New Roman"/>
                <w:color w:val="000000" w:themeColor="text1"/>
                <w:sz w:val="24"/>
                <w:szCs w:val="24"/>
              </w:rPr>
              <w:t>168 Ngô Quyền, Phường Bắc Sơn, thành phố Sầm Sơn</w:t>
            </w:r>
          </w:p>
          <w:p w14:paraId="7BF940AF" w14:textId="77777777" w:rsidR="001D30A3" w:rsidRDefault="001D30A3" w:rsidP="00156B5D">
            <w:pPr>
              <w:jc w:val="center"/>
              <w:rPr>
                <w:rFonts w:cs="Times New Roman"/>
                <w:color w:val="000000" w:themeColor="text1"/>
                <w:spacing w:val="3"/>
                <w:szCs w:val="28"/>
                <w:shd w:val="clear" w:color="auto" w:fill="FFFFFF"/>
              </w:rPr>
            </w:pPr>
          </w:p>
          <w:p w14:paraId="24336DA4" w14:textId="77777777" w:rsidR="001D30A3" w:rsidRPr="00524A44" w:rsidRDefault="001D30A3" w:rsidP="00156B5D">
            <w:pPr>
              <w:jc w:val="center"/>
              <w:rPr>
                <w:rFonts w:cs="Times New Roman"/>
                <w:b/>
                <w:sz w:val="40"/>
                <w:szCs w:val="40"/>
              </w:rPr>
            </w:pPr>
            <w:r w:rsidRPr="00524A44">
              <w:rPr>
                <w:rFonts w:cs="Times New Roman"/>
                <w:b/>
                <w:color w:val="000000" w:themeColor="text1"/>
                <w:spacing w:val="3"/>
                <w:sz w:val="40"/>
                <w:szCs w:val="40"/>
                <w:shd w:val="clear" w:color="auto" w:fill="FFFFFF"/>
              </w:rPr>
              <w:t>THƯ NGỎ</w:t>
            </w:r>
          </w:p>
        </w:tc>
      </w:tr>
    </w:tbl>
    <w:p w14:paraId="3913F2B4" w14:textId="77777777" w:rsidR="001D30A3" w:rsidRPr="0010180E" w:rsidRDefault="001D30A3" w:rsidP="00076CBA">
      <w:pPr>
        <w:spacing w:after="0"/>
        <w:ind w:firstLine="720"/>
        <w:jc w:val="both"/>
        <w:rPr>
          <w:sz w:val="26"/>
          <w:szCs w:val="26"/>
        </w:rPr>
      </w:pPr>
      <w:r w:rsidRPr="0010180E">
        <w:rPr>
          <w:sz w:val="26"/>
          <w:szCs w:val="26"/>
        </w:rPr>
        <w:t>Quý phụ huynh và các em học sinh thân mến!</w:t>
      </w:r>
    </w:p>
    <w:p w14:paraId="4D52BD87" w14:textId="77777777" w:rsidR="0010180E" w:rsidRPr="0010180E" w:rsidRDefault="0010180E" w:rsidP="00076CBA">
      <w:pPr>
        <w:spacing w:after="0"/>
        <w:ind w:firstLine="720"/>
        <w:jc w:val="both"/>
        <w:rPr>
          <w:sz w:val="26"/>
          <w:szCs w:val="26"/>
        </w:rPr>
      </w:pPr>
    </w:p>
    <w:p w14:paraId="7A3DD196" w14:textId="77777777" w:rsidR="001D30A3" w:rsidRPr="0010180E" w:rsidRDefault="001D30A3" w:rsidP="00076CBA">
      <w:pPr>
        <w:spacing w:after="0"/>
        <w:ind w:firstLine="360"/>
        <w:jc w:val="both"/>
        <w:rPr>
          <w:sz w:val="26"/>
          <w:szCs w:val="26"/>
        </w:rPr>
      </w:pPr>
      <w:r w:rsidRPr="0010180E">
        <w:rPr>
          <w:sz w:val="26"/>
          <w:szCs w:val="26"/>
        </w:rPr>
        <w:t>Kể từ những ngày đầu tiên thành lập</w:t>
      </w:r>
      <w:r w:rsidR="00076CBA" w:rsidRPr="0010180E">
        <w:rPr>
          <w:sz w:val="26"/>
          <w:szCs w:val="26"/>
        </w:rPr>
        <w:t>,</w:t>
      </w:r>
      <w:r w:rsidRPr="0010180E">
        <w:rPr>
          <w:sz w:val="26"/>
          <w:szCs w:val="26"/>
        </w:rPr>
        <w:t xml:space="preserve"> Hội đồng quản trị, Ban Giám hiệu và tập thể giáo viên Trường Trung cấp Công nghiệp Bách khoa luôn định hình phát triển hướng tới </w:t>
      </w:r>
      <w:r w:rsidR="004E27F3" w:rsidRPr="0010180E">
        <w:rPr>
          <w:sz w:val="26"/>
          <w:szCs w:val="26"/>
        </w:rPr>
        <w:t>các</w:t>
      </w:r>
      <w:r w:rsidRPr="0010180E">
        <w:rPr>
          <w:sz w:val="26"/>
          <w:szCs w:val="26"/>
        </w:rPr>
        <w:t xml:space="preserve"> mục tiêu chiến lược</w:t>
      </w:r>
      <w:r w:rsidR="004E27F3" w:rsidRPr="0010180E">
        <w:rPr>
          <w:sz w:val="26"/>
          <w:szCs w:val="26"/>
        </w:rPr>
        <w:t xml:space="preserve"> như sau</w:t>
      </w:r>
      <w:r w:rsidRPr="0010180E">
        <w:rPr>
          <w:sz w:val="26"/>
          <w:szCs w:val="26"/>
        </w:rPr>
        <w:t>:</w:t>
      </w:r>
    </w:p>
    <w:p w14:paraId="309E56C3" w14:textId="77777777" w:rsidR="001D30A3" w:rsidRPr="0010180E" w:rsidRDefault="001D30A3" w:rsidP="004C338E">
      <w:pPr>
        <w:pStyle w:val="ListParagraph"/>
        <w:numPr>
          <w:ilvl w:val="0"/>
          <w:numId w:val="1"/>
        </w:numPr>
        <w:spacing w:after="0"/>
        <w:jc w:val="both"/>
        <w:rPr>
          <w:sz w:val="26"/>
          <w:szCs w:val="26"/>
        </w:rPr>
      </w:pPr>
      <w:r w:rsidRPr="0010180E">
        <w:rPr>
          <w:sz w:val="26"/>
          <w:szCs w:val="26"/>
        </w:rPr>
        <w:t>Bồi dưỡng kiến thức, kỹ năng nghề nghiệp cho học sinh đáp ứng nhu cầu xã hội.</w:t>
      </w:r>
    </w:p>
    <w:p w14:paraId="457346A3" w14:textId="77777777" w:rsidR="00F45BE5" w:rsidRPr="0010180E" w:rsidRDefault="00F45BE5" w:rsidP="004C338E">
      <w:pPr>
        <w:pStyle w:val="ListParagraph"/>
        <w:numPr>
          <w:ilvl w:val="0"/>
          <w:numId w:val="1"/>
        </w:numPr>
        <w:spacing w:after="0"/>
        <w:jc w:val="both"/>
        <w:rPr>
          <w:sz w:val="26"/>
          <w:szCs w:val="26"/>
        </w:rPr>
      </w:pPr>
      <w:r w:rsidRPr="0010180E">
        <w:rPr>
          <w:sz w:val="26"/>
          <w:szCs w:val="26"/>
        </w:rPr>
        <w:t>Quản lý học sinh hướng tới con người có trách nhiệm với bản thân, gia đình và xã hội</w:t>
      </w:r>
      <w:r w:rsidR="004E27F3" w:rsidRPr="0010180E">
        <w:rPr>
          <w:sz w:val="26"/>
          <w:szCs w:val="26"/>
        </w:rPr>
        <w:t>.</w:t>
      </w:r>
    </w:p>
    <w:p w14:paraId="7269C636" w14:textId="77777777" w:rsidR="004C338E" w:rsidRPr="0010180E" w:rsidRDefault="001D30A3" w:rsidP="004C338E">
      <w:pPr>
        <w:pStyle w:val="ListParagraph"/>
        <w:numPr>
          <w:ilvl w:val="0"/>
          <w:numId w:val="1"/>
        </w:numPr>
        <w:spacing w:after="0"/>
        <w:jc w:val="both"/>
        <w:rPr>
          <w:sz w:val="26"/>
          <w:szCs w:val="26"/>
        </w:rPr>
      </w:pPr>
      <w:r w:rsidRPr="0010180E">
        <w:rPr>
          <w:sz w:val="26"/>
          <w:szCs w:val="26"/>
        </w:rPr>
        <w:t xml:space="preserve">Đổi mới nội dung, chương trình đào tạo; phát triển đội ngũ nhà giáo </w:t>
      </w:r>
      <w:r w:rsidR="004C338E" w:rsidRPr="0010180E">
        <w:rPr>
          <w:sz w:val="26"/>
          <w:szCs w:val="26"/>
        </w:rPr>
        <w:t>đáp ứng yêu cầu vừa tăng quy mô, vừa nâng cao chất lương và hiệu quả đào tạo.</w:t>
      </w:r>
    </w:p>
    <w:p w14:paraId="5EE5EE24" w14:textId="77777777" w:rsidR="001D30A3" w:rsidRPr="0010180E" w:rsidRDefault="00076CBA" w:rsidP="004C338E">
      <w:pPr>
        <w:pStyle w:val="ListParagraph"/>
        <w:numPr>
          <w:ilvl w:val="0"/>
          <w:numId w:val="1"/>
        </w:numPr>
        <w:spacing w:after="0"/>
        <w:jc w:val="both"/>
        <w:rPr>
          <w:sz w:val="26"/>
          <w:szCs w:val="26"/>
        </w:rPr>
      </w:pPr>
      <w:r w:rsidRPr="0010180E">
        <w:rPr>
          <w:sz w:val="26"/>
          <w:szCs w:val="26"/>
        </w:rPr>
        <w:t>Nâng cao</w:t>
      </w:r>
      <w:r w:rsidR="004C338E" w:rsidRPr="0010180E">
        <w:rPr>
          <w:sz w:val="26"/>
          <w:szCs w:val="26"/>
        </w:rPr>
        <w:t xml:space="preserve"> môi trường làm việc, đội ngũ cán bộ, áp dụng khoa học công nghệ trong quản lý đào tạo, phấn đấu giữ vững</w:t>
      </w:r>
      <w:r w:rsidR="001D30A3" w:rsidRPr="0010180E">
        <w:rPr>
          <w:sz w:val="26"/>
          <w:szCs w:val="26"/>
        </w:rPr>
        <w:t xml:space="preserve"> </w:t>
      </w:r>
      <w:r w:rsidR="004C338E" w:rsidRPr="0010180E">
        <w:rPr>
          <w:sz w:val="26"/>
          <w:szCs w:val="26"/>
        </w:rPr>
        <w:t>vị trí hàng đầu của trường trong hệ thống giáo dục.</w:t>
      </w:r>
    </w:p>
    <w:p w14:paraId="35EDC3E7" w14:textId="77777777" w:rsidR="004C338E" w:rsidRPr="0010180E" w:rsidRDefault="004C338E" w:rsidP="004C338E">
      <w:pPr>
        <w:pStyle w:val="ListParagraph"/>
        <w:numPr>
          <w:ilvl w:val="0"/>
          <w:numId w:val="1"/>
        </w:numPr>
        <w:spacing w:after="0"/>
        <w:jc w:val="both"/>
        <w:rPr>
          <w:sz w:val="26"/>
          <w:szCs w:val="26"/>
        </w:rPr>
      </w:pPr>
      <w:r w:rsidRPr="0010180E">
        <w:rPr>
          <w:sz w:val="26"/>
          <w:szCs w:val="26"/>
        </w:rPr>
        <w:t>Mở rộng và phát triển các chương trình liên kết đào tạo cấp độ toàn cầu</w:t>
      </w:r>
      <w:r w:rsidR="00076CBA" w:rsidRPr="0010180E">
        <w:rPr>
          <w:sz w:val="26"/>
          <w:szCs w:val="26"/>
        </w:rPr>
        <w:t>.</w:t>
      </w:r>
    </w:p>
    <w:p w14:paraId="7D81532D" w14:textId="77777777" w:rsidR="004C338E" w:rsidRPr="0010180E" w:rsidRDefault="004C338E" w:rsidP="004C338E">
      <w:pPr>
        <w:pStyle w:val="ListParagraph"/>
        <w:numPr>
          <w:ilvl w:val="0"/>
          <w:numId w:val="1"/>
        </w:numPr>
        <w:spacing w:after="0"/>
        <w:jc w:val="both"/>
        <w:rPr>
          <w:sz w:val="26"/>
          <w:szCs w:val="26"/>
        </w:rPr>
      </w:pPr>
      <w:r w:rsidRPr="0010180E">
        <w:rPr>
          <w:sz w:val="26"/>
          <w:szCs w:val="26"/>
        </w:rPr>
        <w:t>Trở thành trường đào tạo văn hóa và nghề cung ứng nhân sự uy tín, tin cậy cho các doanh nghiệp hàng đầu Việt Nam</w:t>
      </w:r>
      <w:r w:rsidR="00076CBA" w:rsidRPr="0010180E">
        <w:rPr>
          <w:sz w:val="26"/>
          <w:szCs w:val="26"/>
        </w:rPr>
        <w:t xml:space="preserve"> và một số nước trên thế giới.</w:t>
      </w:r>
    </w:p>
    <w:p w14:paraId="6560D284" w14:textId="77777777" w:rsidR="0010180E" w:rsidRPr="0010180E" w:rsidRDefault="0010180E" w:rsidP="0010180E">
      <w:pPr>
        <w:spacing w:after="0"/>
        <w:ind w:firstLine="360"/>
        <w:jc w:val="both"/>
        <w:rPr>
          <w:rFonts w:cs="Times New Roman"/>
          <w:color w:val="000000" w:themeColor="text1"/>
          <w:sz w:val="26"/>
          <w:szCs w:val="26"/>
        </w:rPr>
      </w:pPr>
      <w:r w:rsidRPr="0010180E">
        <w:rPr>
          <w:rFonts w:cs="Times New Roman"/>
          <w:color w:val="000000" w:themeColor="text1"/>
          <w:spacing w:val="3"/>
          <w:sz w:val="26"/>
          <w:szCs w:val="26"/>
          <w:shd w:val="clear" w:color="auto" w:fill="FFFFFF"/>
        </w:rPr>
        <w:t xml:space="preserve">Với phương châm "Lấy học sinh làm trung tâm và sống có trách nhiệm" cùng </w:t>
      </w:r>
      <w:r w:rsidRPr="0010180E">
        <w:rPr>
          <w:rFonts w:cs="Times New Roman"/>
          <w:color w:val="000000" w:themeColor="text1"/>
          <w:sz w:val="26"/>
          <w:szCs w:val="26"/>
        </w:rPr>
        <w:t xml:space="preserve">với đội ngũ cán bộ, giáo viên nhiều năm kinh nghiệm và cơ sở vật chất trang thiết bị đào tạo khang trang hiện đại, trường Trường Trung cấp Công nghiệp Bách khoa sẽ là địa chỉ tin cậy cho các em học sinh trong và ngoài địa bàn thành phố Sầm Sơn lựa chọn, đăng ký tham gia học tại trường. </w:t>
      </w:r>
    </w:p>
    <w:p w14:paraId="4E7904D1" w14:textId="77777777" w:rsidR="004C338E" w:rsidRPr="0010180E" w:rsidRDefault="00076CBA" w:rsidP="00076CBA">
      <w:pPr>
        <w:spacing w:after="0"/>
        <w:ind w:firstLine="360"/>
        <w:jc w:val="both"/>
        <w:rPr>
          <w:rFonts w:cs="Times New Roman"/>
          <w:color w:val="000000" w:themeColor="text1"/>
          <w:spacing w:val="3"/>
          <w:sz w:val="26"/>
          <w:szCs w:val="26"/>
          <w:shd w:val="clear" w:color="auto" w:fill="FFFFFF"/>
        </w:rPr>
      </w:pPr>
      <w:r w:rsidRPr="0010180E">
        <w:rPr>
          <w:sz w:val="26"/>
          <w:szCs w:val="26"/>
        </w:rPr>
        <w:t xml:space="preserve">Hiện nay Trường đang đào tạo </w:t>
      </w:r>
      <w:r w:rsidR="00F45BE5" w:rsidRPr="0010180E">
        <w:rPr>
          <w:sz w:val="26"/>
          <w:szCs w:val="26"/>
        </w:rPr>
        <w:t>song song hai hệ: Hệ giáo dục thường xuyên cấp trung học phổ thông và hệ trung cấp</w:t>
      </w:r>
      <w:r w:rsidR="0010180E" w:rsidRPr="0010180E">
        <w:rPr>
          <w:sz w:val="26"/>
          <w:szCs w:val="26"/>
        </w:rPr>
        <w:t xml:space="preserve">. </w:t>
      </w:r>
      <w:r w:rsidR="0010180E" w:rsidRPr="0010180E">
        <w:rPr>
          <w:rFonts w:cs="Times New Roman"/>
          <w:color w:val="000000" w:themeColor="text1"/>
          <w:sz w:val="26"/>
          <w:szCs w:val="26"/>
        </w:rPr>
        <w:t>Khi ra trường, các em vừa có bằng tốt nghiệp Trung học phổ thông có thể đăng ký thi tất cả các trường đại học, vừa có bằng trung cấp có thể đăng ký học liên thông lên trình độ cao đẳng, đại học</w:t>
      </w:r>
      <w:r w:rsidR="00F45BE5" w:rsidRPr="0010180E">
        <w:rPr>
          <w:sz w:val="26"/>
          <w:szCs w:val="26"/>
        </w:rPr>
        <w:t xml:space="preserve"> với </w:t>
      </w:r>
      <w:r w:rsidRPr="0010180E">
        <w:rPr>
          <w:sz w:val="26"/>
          <w:szCs w:val="26"/>
        </w:rPr>
        <w:t xml:space="preserve">các nhóm ngành Kinh tế, Kỹ thuật và Du lịch gồm các ngành/ nghề như: </w:t>
      </w:r>
      <w:r w:rsidRPr="0010180E">
        <w:rPr>
          <w:rFonts w:cs="Times New Roman"/>
          <w:color w:val="000000" w:themeColor="text1"/>
          <w:spacing w:val="3"/>
          <w:sz w:val="26"/>
          <w:szCs w:val="26"/>
          <w:shd w:val="clear" w:color="auto" w:fill="FFFFFF"/>
        </w:rPr>
        <w:t>Tin học ứng dụng,</w:t>
      </w:r>
      <w:r w:rsidR="00F45BE5" w:rsidRPr="0010180E">
        <w:rPr>
          <w:rFonts w:cs="Times New Roman"/>
          <w:color w:val="000000" w:themeColor="text1"/>
          <w:spacing w:val="3"/>
          <w:sz w:val="26"/>
          <w:szCs w:val="26"/>
          <w:shd w:val="clear" w:color="auto" w:fill="FFFFFF"/>
        </w:rPr>
        <w:t xml:space="preserve"> </w:t>
      </w:r>
      <w:r w:rsidRPr="0010180E">
        <w:rPr>
          <w:rFonts w:cs="Times New Roman"/>
          <w:color w:val="000000" w:themeColor="text1"/>
          <w:spacing w:val="3"/>
          <w:sz w:val="26"/>
          <w:szCs w:val="26"/>
          <w:shd w:val="clear" w:color="auto" w:fill="FFFFFF"/>
        </w:rPr>
        <w:t>Tiếng Hàn Quốc, Văn thư - lưu trữ, Quản trị khách sạn,  Kỹ thuật chế biến món ăn, Điện công nghiệp, Kỹ thuật máy lạnh và điều hoà không khí Kế toán doanh nghiệp</w:t>
      </w:r>
      <w:r w:rsidR="00F45BE5" w:rsidRPr="0010180E">
        <w:rPr>
          <w:rFonts w:cs="Times New Roman"/>
          <w:color w:val="000000" w:themeColor="text1"/>
          <w:spacing w:val="3"/>
          <w:sz w:val="26"/>
          <w:szCs w:val="26"/>
          <w:shd w:val="clear" w:color="auto" w:fill="FFFFFF"/>
        </w:rPr>
        <w:t>..v.v.</w:t>
      </w:r>
    </w:p>
    <w:p w14:paraId="13BAB13A" w14:textId="77777777" w:rsidR="00076CBA" w:rsidRPr="0010180E" w:rsidRDefault="00076CBA" w:rsidP="00076CBA">
      <w:pPr>
        <w:spacing w:after="0"/>
        <w:ind w:firstLine="360"/>
        <w:jc w:val="both"/>
        <w:rPr>
          <w:rFonts w:cs="Times New Roman"/>
          <w:color w:val="000000" w:themeColor="text1"/>
          <w:spacing w:val="3"/>
          <w:sz w:val="26"/>
          <w:szCs w:val="26"/>
          <w:shd w:val="clear" w:color="auto" w:fill="FFFFFF"/>
        </w:rPr>
      </w:pPr>
      <w:r w:rsidRPr="0010180E">
        <w:rPr>
          <w:rFonts w:cs="Times New Roman"/>
          <w:color w:val="000000" w:themeColor="text1"/>
          <w:spacing w:val="3"/>
          <w:sz w:val="26"/>
          <w:szCs w:val="26"/>
          <w:shd w:val="clear" w:color="auto" w:fill="FFFFFF"/>
        </w:rPr>
        <w:t xml:space="preserve">Trong những năm tiếp theo Trường hướng đến mở rộng và phát triển các chương </w:t>
      </w:r>
      <w:r w:rsidR="004E27F3" w:rsidRPr="0010180E">
        <w:rPr>
          <w:rFonts w:cs="Times New Roman"/>
          <w:color w:val="000000" w:themeColor="text1"/>
          <w:spacing w:val="3"/>
          <w:sz w:val="26"/>
          <w:szCs w:val="26"/>
          <w:shd w:val="clear" w:color="auto" w:fill="FFFFFF"/>
        </w:rPr>
        <w:t>liên kết đào tạo với các trường đào tạo uy tín tại nước ngoài, nâng cao chất lượng đầu ra của học sinh. Mục tiêu của trường là trở thành đơn vị đào tạo và cung ứng nhân sự cho các Doanh nghiệp hàng đầu Việt Nam và nước ngoài. Việc liên kết đào tạo với các đối tác nước ngoài sẽ giúp nhà trường nâng cao thương hiệu đào tạo, nâng cao chất lượng đầu ra cho học sinh. Từ đó nâng cao năng lực tuyển sinh của trường.</w:t>
      </w:r>
    </w:p>
    <w:p w14:paraId="7C2DB5BD" w14:textId="77777777" w:rsidR="0010180E" w:rsidRDefault="0010180E" w:rsidP="00076CBA">
      <w:pPr>
        <w:spacing w:after="0"/>
        <w:ind w:firstLine="360"/>
        <w:jc w:val="both"/>
        <w:rPr>
          <w:sz w:val="26"/>
          <w:szCs w:val="26"/>
        </w:rPr>
      </w:pPr>
      <w:r w:rsidRPr="0010180E">
        <w:rPr>
          <w:sz w:val="26"/>
          <w:szCs w:val="26"/>
        </w:rPr>
        <w:t>Chúng tôi</w:t>
      </w:r>
      <w:r>
        <w:rPr>
          <w:sz w:val="26"/>
          <w:szCs w:val="26"/>
        </w:rPr>
        <w:t xml:space="preserve"> tin rằng Trường Trung cấp Công nghiệp Bách khoa sẽ là cầu nối giữa người học – Trường đào tạo – Doanh nghiệp nhằm đào tạo nguồn nhân lực có chất lượng chuẩn Quốc tế trở thành những nhân sự nòng cốt cho các Doanh nghiệp.</w:t>
      </w:r>
    </w:p>
    <w:p w14:paraId="00A2124B" w14:textId="77777777" w:rsidR="00076CBA" w:rsidRDefault="0010180E" w:rsidP="00076CBA">
      <w:pPr>
        <w:spacing w:after="0"/>
        <w:ind w:firstLine="360"/>
        <w:jc w:val="both"/>
        <w:rPr>
          <w:sz w:val="26"/>
          <w:szCs w:val="26"/>
        </w:rPr>
      </w:pPr>
      <w:r>
        <w:rPr>
          <w:sz w:val="26"/>
          <w:szCs w:val="26"/>
        </w:rPr>
        <w:t xml:space="preserve">Chân thành cảm ơn quý phụ huynh và học sinh vì đã dành thời gian đọc thư này! </w:t>
      </w:r>
    </w:p>
    <w:p w14:paraId="64A479D2" w14:textId="77777777" w:rsidR="0010180E" w:rsidRPr="0010180E" w:rsidRDefault="0010180E" w:rsidP="0010180E">
      <w:pPr>
        <w:spacing w:after="0"/>
        <w:ind w:firstLine="360"/>
        <w:jc w:val="center"/>
        <w:rPr>
          <w:b/>
          <w:sz w:val="26"/>
          <w:szCs w:val="26"/>
        </w:rPr>
      </w:pPr>
      <w:r>
        <w:rPr>
          <w:sz w:val="26"/>
          <w:szCs w:val="26"/>
        </w:rPr>
        <w:tab/>
      </w:r>
      <w:r>
        <w:rPr>
          <w:sz w:val="26"/>
          <w:szCs w:val="26"/>
        </w:rPr>
        <w:tab/>
      </w:r>
      <w:r>
        <w:rPr>
          <w:sz w:val="26"/>
          <w:szCs w:val="26"/>
        </w:rPr>
        <w:tab/>
      </w:r>
      <w:r>
        <w:rPr>
          <w:sz w:val="26"/>
          <w:szCs w:val="26"/>
        </w:rPr>
        <w:tab/>
      </w:r>
      <w:r>
        <w:rPr>
          <w:sz w:val="26"/>
          <w:szCs w:val="26"/>
        </w:rPr>
        <w:tab/>
      </w:r>
      <w:r w:rsidR="00DC3036">
        <w:rPr>
          <w:sz w:val="26"/>
          <w:szCs w:val="26"/>
        </w:rPr>
        <w:tab/>
      </w:r>
      <w:r w:rsidRPr="0010180E">
        <w:rPr>
          <w:b/>
          <w:sz w:val="26"/>
          <w:szCs w:val="26"/>
        </w:rPr>
        <w:t>BAN GIÁM HIỆU</w:t>
      </w:r>
    </w:p>
    <w:p w14:paraId="14E25E6F" w14:textId="77777777" w:rsidR="001D30A3" w:rsidRDefault="001D30A3" w:rsidP="00156B5D">
      <w:pPr>
        <w:spacing w:after="0"/>
      </w:pPr>
    </w:p>
    <w:sectPr w:rsidR="001D30A3" w:rsidSect="00162CD2">
      <w:pgSz w:w="11906" w:h="16838"/>
      <w:pgMar w:top="107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71D31"/>
    <w:multiLevelType w:val="hybridMultilevel"/>
    <w:tmpl w:val="9A148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59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5D"/>
    <w:rsid w:val="00071390"/>
    <w:rsid w:val="00076CBA"/>
    <w:rsid w:val="0010180E"/>
    <w:rsid w:val="00156B5D"/>
    <w:rsid w:val="00162CD2"/>
    <w:rsid w:val="001D30A3"/>
    <w:rsid w:val="00243237"/>
    <w:rsid w:val="004C338E"/>
    <w:rsid w:val="004E27F3"/>
    <w:rsid w:val="00524A44"/>
    <w:rsid w:val="007678CD"/>
    <w:rsid w:val="00960F32"/>
    <w:rsid w:val="00B57E78"/>
    <w:rsid w:val="00C41F69"/>
    <w:rsid w:val="00DC3036"/>
    <w:rsid w:val="00E23E8F"/>
    <w:rsid w:val="00F4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09EB"/>
  <w15:chartTrackingRefBased/>
  <w15:docId w15:val="{BEA51946-B216-47C2-A9B6-215C400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0A3"/>
    <w:pPr>
      <w:ind w:left="720"/>
      <w:contextualSpacing/>
    </w:pPr>
  </w:style>
  <w:style w:type="paragraph" w:styleId="BalloonText">
    <w:name w:val="Balloon Text"/>
    <w:basedOn w:val="Normal"/>
    <w:link w:val="BalloonTextChar"/>
    <w:uiPriority w:val="99"/>
    <w:semiHidden/>
    <w:unhideWhenUsed/>
    <w:rsid w:val="00524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50A0-BC9D-4E55-9595-1D8D3711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Admin</cp:lastModifiedBy>
  <cp:revision>2</cp:revision>
  <cp:lastPrinted>2025-05-30T03:51:00Z</cp:lastPrinted>
  <dcterms:created xsi:type="dcterms:W3CDTF">2025-06-02T08:30:00Z</dcterms:created>
  <dcterms:modified xsi:type="dcterms:W3CDTF">2025-06-02T08:30:00Z</dcterms:modified>
</cp:coreProperties>
</file>